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9F" w:rsidRDefault="000D099F" w14:paraId="2E168E32" w14:textId="7F9FEB21">
      <w:bookmarkStart w:name="_GoBack" w:id="0"/>
      <w:bookmarkEnd w:id="0"/>
    </w:p>
    <w:p w:rsidR="004364D7" w:rsidRDefault="004364D7" w14:paraId="2BEB9D03" w14:textId="77777777"/>
    <w:p w:rsidRPr="004364D7" w:rsidR="004364D7" w:rsidP="004364D7" w:rsidRDefault="004364D7" w14:paraId="1FE3E807" w14:textId="3AB77E24">
      <w:r w:rsidRPr="004364D7">
        <w:t>Tytuł pr</w:t>
      </w:r>
      <w:r>
        <w:t>zedsięwzięcia</w:t>
      </w:r>
      <w:r w:rsidRPr="004364D7">
        <w:t xml:space="preserve"> grantowego:</w:t>
      </w:r>
    </w:p>
    <w:p w:rsidRPr="004364D7" w:rsidR="004364D7" w:rsidP="3BC9D25B" w:rsidRDefault="004364D7" w14:paraId="0549173C" w14:textId="3E5BA9AD">
      <w:pPr>
        <w:pStyle w:val="Normalny"/>
        <w:rPr>
          <w:b w:val="1"/>
          <w:bCs w:val="1"/>
        </w:rPr>
      </w:pPr>
      <w:r w:rsidRPr="3BC9D25B" w:rsidR="004364D7">
        <w:rPr>
          <w:b w:val="1"/>
          <w:bCs w:val="1"/>
        </w:rPr>
        <w:t>„</w:t>
      </w:r>
      <w:r w:rsidRPr="3BC9D25B" w:rsidR="3418D6F3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„Perspektywa 3P dla województwa łódzkiego”</w:t>
      </w:r>
      <w:r w:rsidRPr="3BC9D25B" w:rsidR="004364D7">
        <w:rPr>
          <w:b w:val="1"/>
          <w:bCs w:val="1"/>
        </w:rPr>
        <w:t>”</w:t>
      </w:r>
    </w:p>
    <w:p w:rsidRPr="004364D7" w:rsidR="004364D7" w:rsidP="004364D7" w:rsidRDefault="004364D7" w14:paraId="600CFF3C" w14:textId="77777777">
      <w:r w:rsidRPr="004364D7">
        <w:rPr>
          <w:b/>
          <w:bCs/>
        </w:rPr>
        <w:t>Program:</w:t>
      </w:r>
      <w:r w:rsidRPr="004364D7">
        <w:t> Fundusze Europejskie dla Rozwoju Społecznego</w:t>
      </w:r>
    </w:p>
    <w:p w:rsidRPr="004364D7" w:rsidR="004364D7" w:rsidP="004364D7" w:rsidRDefault="004364D7" w14:paraId="6DA8819A" w14:textId="77777777">
      <w:r w:rsidRPr="004364D7">
        <w:rPr>
          <w:b/>
          <w:bCs/>
        </w:rPr>
        <w:t>Priorytet:</w:t>
      </w:r>
      <w:r w:rsidRPr="004364D7">
        <w:t> FERS.01 Umiejętności;</w:t>
      </w:r>
    </w:p>
    <w:p w:rsidRPr="004364D7" w:rsidR="004364D7" w:rsidP="004364D7" w:rsidRDefault="004364D7" w14:paraId="7480E4DB" w14:textId="77777777">
      <w:r w:rsidRPr="004364D7">
        <w:rPr>
          <w:b/>
          <w:bCs/>
        </w:rPr>
        <w:t>Działanie:</w:t>
      </w:r>
      <w:r w:rsidRPr="004364D7">
        <w:t> FERS.01.06 Edukacja włączająca</w:t>
      </w:r>
    </w:p>
    <w:p w:rsidRPr="004364D7" w:rsidR="004364D7" w:rsidP="3BC9D25B" w:rsidRDefault="004364D7" w14:paraId="0FD8A5C4" w14:textId="1F6189E3">
      <w:pPr>
        <w:pStyle w:val="Normalny"/>
        <w:rPr>
          <w:rFonts w:ascii="Calibri" w:hAnsi="Calibri" w:eastAsia="Calibri"/>
          <w:noProof w:val="0"/>
          <w:sz w:val="22"/>
          <w:szCs w:val="22"/>
          <w:lang w:val="pl-PL"/>
        </w:rPr>
      </w:pPr>
      <w:r w:rsidRPr="3BC9D25B" w:rsidR="004364D7">
        <w:rPr>
          <w:b w:val="1"/>
          <w:bCs w:val="1"/>
        </w:rPr>
        <w:t xml:space="preserve">Termin realizacji </w:t>
      </w:r>
      <w:r w:rsidRPr="3BC9D25B" w:rsidR="004364D7">
        <w:rPr>
          <w:b w:val="1"/>
          <w:bCs w:val="1"/>
        </w:rPr>
        <w:t>przedsięwzięcia grantowego</w:t>
      </w:r>
      <w:r w:rsidRPr="3BC9D25B" w:rsidR="004364D7">
        <w:rPr>
          <w:b w:val="1"/>
          <w:bCs w:val="1"/>
        </w:rPr>
        <w:t>:</w:t>
      </w:r>
      <w:r w:rsidR="004364D7">
        <w:rPr/>
        <w:t> </w:t>
      </w:r>
      <w:r w:rsidRPr="3BC9D25B" w:rsidR="1F7F8DFB">
        <w:rPr>
          <w:rFonts w:ascii="Calibri" w:hAnsi="Calibri" w:eastAsia="Calibri"/>
          <w:noProof w:val="0"/>
          <w:sz w:val="22"/>
          <w:szCs w:val="22"/>
          <w:lang w:val="pl-PL"/>
        </w:rPr>
        <w:t>01.04.2025 – 31.03.2028</w:t>
      </w:r>
    </w:p>
    <w:p w:rsidRPr="004364D7" w:rsidR="004364D7" w:rsidP="3BC9D25B" w:rsidRDefault="00901E0A" w14:paraId="055BFB97" w14:textId="4CF173A7">
      <w:p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</w:pPr>
      <w:r w:rsidRPr="3BC9D25B" w:rsidR="00901E0A">
        <w:rPr>
          <w:b w:val="1"/>
          <w:bCs w:val="1"/>
        </w:rPr>
        <w:t xml:space="preserve">Całkowita wartość </w:t>
      </w:r>
      <w:r w:rsidRPr="3BC9D25B" w:rsidR="009C1C1C">
        <w:rPr>
          <w:b w:val="1"/>
          <w:bCs w:val="1"/>
        </w:rPr>
        <w:t>przedsięwzięcia</w:t>
      </w:r>
      <w:r w:rsidRPr="3BC9D25B" w:rsidR="00901E0A">
        <w:rPr>
          <w:b w:val="1"/>
          <w:bCs w:val="1"/>
        </w:rPr>
        <w:t xml:space="preserve"> grantowego</w:t>
      </w:r>
      <w:r w:rsidRPr="3BC9D25B" w:rsidR="004364D7">
        <w:rPr>
          <w:b w:val="1"/>
          <w:bCs w:val="1"/>
        </w:rPr>
        <w:t>:</w:t>
      </w:r>
      <w:r w:rsidR="004364D7">
        <w:rPr/>
        <w:t> </w:t>
      </w:r>
      <w:r w:rsidRPr="3BC9D25B" w:rsidR="25E7825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5 520 108 PLN</w:t>
      </w:r>
    </w:p>
    <w:p w:rsidRPr="00764BA5" w:rsidR="004364D7" w:rsidP="004364D7" w:rsidRDefault="004364D7" w14:paraId="34CF89DA" w14:textId="31BC7D35">
      <w:pPr>
        <w:rPr>
          <w:b w:val="1"/>
          <w:bCs w:val="1"/>
        </w:rPr>
      </w:pPr>
      <w:r w:rsidRPr="3BC9D25B" w:rsidR="004364D7">
        <w:rPr>
          <w:b w:val="1"/>
          <w:bCs w:val="1"/>
        </w:rPr>
        <w:t>Dofinansowanie ze środków UE:</w:t>
      </w:r>
      <w:r w:rsidR="004364D7">
        <w:rPr/>
        <w:t> </w:t>
      </w:r>
      <w:r w:rsidR="76675369">
        <w:rPr/>
        <w:t xml:space="preserve">4 555 193,12 </w:t>
      </w:r>
      <w:r w:rsidRPr="3BC9D25B" w:rsidR="004364D7">
        <w:rPr>
          <w:b w:val="1"/>
          <w:bCs w:val="1"/>
        </w:rPr>
        <w:t>zł (82,52%)</w:t>
      </w:r>
    </w:p>
    <w:p w:rsidRPr="00764BA5" w:rsidR="004364D7" w:rsidP="004364D7" w:rsidRDefault="004364D7" w14:paraId="18E83A4D" w14:textId="53FA04BE">
      <w:pPr>
        <w:rPr>
          <w:b w:val="1"/>
          <w:bCs w:val="1"/>
        </w:rPr>
      </w:pPr>
      <w:r w:rsidRPr="3BC9D25B" w:rsidR="004364D7">
        <w:rPr>
          <w:b w:val="1"/>
          <w:bCs w:val="1"/>
        </w:rPr>
        <w:t>Dofinansowanie ze środków budżetu państwa:</w:t>
      </w:r>
      <w:r w:rsidRPr="3BC9D25B" w:rsidR="004364D7">
        <w:rPr>
          <w:b w:val="1"/>
          <w:bCs w:val="1"/>
        </w:rPr>
        <w:t> </w:t>
      </w:r>
      <w:r w:rsidR="02884ECB">
        <w:rPr>
          <w:b w:val="0"/>
          <w:bCs w:val="0"/>
        </w:rPr>
        <w:t>964 914,88</w:t>
      </w:r>
      <w:r w:rsidRPr="3BC9D25B" w:rsidR="02884ECB">
        <w:rPr>
          <w:b w:val="1"/>
          <w:bCs w:val="1"/>
        </w:rPr>
        <w:t xml:space="preserve"> </w:t>
      </w:r>
      <w:r w:rsidRPr="3BC9D25B" w:rsidR="004364D7">
        <w:rPr>
          <w:b w:val="1"/>
          <w:bCs w:val="1"/>
        </w:rPr>
        <w:t>(17,48%)</w:t>
      </w:r>
    </w:p>
    <w:p w:rsidRPr="00764BA5" w:rsidR="004364D7" w:rsidP="004364D7" w:rsidRDefault="004364D7" w14:paraId="6DDC7EDD" w14:textId="77777777">
      <w:pPr>
        <w:rPr>
          <w:b/>
          <w:bCs/>
        </w:rPr>
      </w:pPr>
    </w:p>
    <w:p w:rsidRPr="00764BA5" w:rsidR="004364D7" w:rsidP="004364D7" w:rsidRDefault="004364D7" w14:paraId="5E31DB55" w14:textId="77777777">
      <w:pPr>
        <w:rPr>
          <w:b/>
          <w:bCs/>
        </w:rPr>
      </w:pPr>
    </w:p>
    <w:p w:rsidRPr="00764BA5" w:rsidR="00764BA5" w:rsidP="00764BA5" w:rsidRDefault="00764BA5" w14:paraId="175CDCCA" w14:textId="2B710302">
      <w:r w:rsidRPr="00764BA5">
        <w:t xml:space="preserve">Głównymi celami </w:t>
      </w:r>
      <w:r>
        <w:t xml:space="preserve">przedsięwzięcia grantowego </w:t>
      </w:r>
      <w:r w:rsidRPr="00764BA5">
        <w:t>są:</w:t>
      </w:r>
    </w:p>
    <w:p w:rsidRPr="00764BA5" w:rsidR="00764BA5" w:rsidP="00764BA5" w:rsidRDefault="00764BA5" w14:paraId="608EE5AE" w14:textId="4E99BC43">
      <w:pPr>
        <w:pStyle w:val="Akapitzlist"/>
        <w:numPr>
          <w:ilvl w:val="0"/>
          <w:numId w:val="3"/>
        </w:numPr>
      </w:pPr>
      <w:r w:rsidRPr="00764BA5">
        <w:t>Wsparcie poradni psychologiczno-pedagogicznej w zmianie modelu działania na bardziej dostępny, zintegrowany i oparty na współpracy międzysektorowej.</w:t>
      </w:r>
    </w:p>
    <w:p w:rsidRPr="00764BA5" w:rsidR="00764BA5" w:rsidP="00764BA5" w:rsidRDefault="00764BA5" w14:paraId="650E3C2B" w14:textId="21A7512A">
      <w:pPr>
        <w:pStyle w:val="Akapitzlist"/>
        <w:numPr>
          <w:ilvl w:val="0"/>
          <w:numId w:val="3"/>
        </w:numPr>
      </w:pPr>
      <w:r w:rsidRPr="00764BA5">
        <w:t>Uzupełnienie zasobów w zakresie wyposażenia PPP, niezbędnych do osiągnięcia wyżej wymienionego celu.</w:t>
      </w:r>
    </w:p>
    <w:p w:rsidRPr="00764BA5" w:rsidR="00764BA5" w:rsidP="00764BA5" w:rsidRDefault="00764BA5" w14:paraId="6E273667" w14:textId="736A820A">
      <w:pPr>
        <w:pStyle w:val="Akapitzlist"/>
        <w:numPr>
          <w:ilvl w:val="0"/>
          <w:numId w:val="3"/>
        </w:numPr>
      </w:pPr>
      <w:r w:rsidRPr="00764BA5">
        <w:t>Rozwój kompetencji osób pracujących w PPP, ukierunkowany na wiedzę i umiejętności w zakresie: oceny funkcjonalnej, umiejętności wykorzystania narzędzi diagnostycznych, zarządzania zmianą i procesami oraz projektowania wsparcia w oparciu o Model Wsparcia Międzysektorowego (MWM)</w:t>
      </w:r>
      <w:r>
        <w:t>.</w:t>
      </w:r>
    </w:p>
    <w:p w:rsidR="004364D7" w:rsidRDefault="004364D7" w14:paraId="76F88260" w14:textId="6BC8CE3F"/>
    <w:p w:rsidR="00764BA5" w:rsidRDefault="00764BA5" w14:paraId="119D3DCD" w14:textId="1BFBE4FF"/>
    <w:p w:rsidR="00764BA5" w:rsidRDefault="00764BA5" w14:paraId="298CB92B" w14:textId="16A878BF"/>
    <w:p w:rsidR="00764BA5" w:rsidRDefault="00764BA5" w14:paraId="582CEDDC" w14:textId="4EADECC9"/>
    <w:p w:rsidR="00764BA5" w:rsidRDefault="00764BA5" w14:paraId="0161A906" w14:textId="1A9E0208"/>
    <w:p w:rsidR="00764BA5" w:rsidRDefault="00764BA5" w14:paraId="3AC09EE3" w14:textId="0A9C2F5D"/>
    <w:p w:rsidR="00764BA5" w:rsidRDefault="00764BA5" w14:paraId="25AE2DB9" w14:textId="77777777"/>
    <w:p w:rsidR="00764BA5" w:rsidRDefault="00764BA5" w14:paraId="5ADDEE5C" w14:textId="0F0E27CD"/>
    <w:p w:rsidR="00764BA5" w:rsidRDefault="00764BA5" w14:paraId="2D1997ED" w14:textId="77777777"/>
    <w:sectPr w:rsidR="00764B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9A" w:rsidP="00764BA5" w:rsidRDefault="0063119A" w14:paraId="747037E2" w14:textId="77777777">
      <w:pPr>
        <w:spacing w:after="0" w:line="240" w:lineRule="auto"/>
      </w:pPr>
      <w:r>
        <w:separator/>
      </w:r>
    </w:p>
  </w:endnote>
  <w:endnote w:type="continuationSeparator" w:id="0">
    <w:p w:rsidR="0063119A" w:rsidP="00764BA5" w:rsidRDefault="0063119A" w14:paraId="3D5C1B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8C" w:rsidRDefault="0057268C" w14:paraId="2D974115" w14:textId="777777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A5" w:rsidP="00764BA5" w:rsidRDefault="00764BA5" w14:paraId="7491B181" w14:textId="77777777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eastAsiaTheme="majorEastAsia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eastAsiaTheme="majorEastAsia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eastAsiaTheme="majorEastAsia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eastAsiaTheme="majorEastAsia" w:cstheme="minorHAnsi"/>
        <w:color w:val="767171"/>
        <w:sz w:val="16"/>
        <w:szCs w:val="16"/>
      </w:rPr>
      <w:t>Fundusze Europejskie dla Rozwoju Społecznego 2021-2027</w:t>
    </w:r>
  </w:p>
  <w:p w:rsidRPr="000C2CE5" w:rsidR="00764BA5" w:rsidP="00764BA5" w:rsidRDefault="00764BA5" w14:paraId="1453A5F7" w14:textId="77777777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eastAsiaTheme="majorEastAsia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eastAsiaTheme="majorEastAsia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eastAsiaTheme="majorEastAsia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eastAsiaTheme="majorEastAsia" w:cstheme="minorHAnsi"/>
        <w:color w:val="767171"/>
        <w:sz w:val="16"/>
        <w:szCs w:val="16"/>
      </w:rPr>
      <w:t>Działanie 01.06 Edukacja włączająca</w:t>
    </w:r>
  </w:p>
  <w:p w:rsidR="00764BA5" w:rsidRDefault="00764BA5" w14:paraId="694D856F" w14:textId="777777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8C" w:rsidRDefault="0057268C" w14:paraId="76F9EE54" w14:textId="77777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9A" w:rsidP="00764BA5" w:rsidRDefault="0063119A" w14:paraId="74A5E278" w14:textId="77777777">
      <w:pPr>
        <w:spacing w:after="0" w:line="240" w:lineRule="auto"/>
      </w:pPr>
      <w:r>
        <w:separator/>
      </w:r>
    </w:p>
  </w:footnote>
  <w:footnote w:type="continuationSeparator" w:id="0">
    <w:p w:rsidR="0063119A" w:rsidP="00764BA5" w:rsidRDefault="0063119A" w14:paraId="39A4B1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8C" w:rsidRDefault="0057268C" w14:paraId="3B7C39DA" w14:textId="777777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764BA5" w:rsidP="0057268C" w:rsidRDefault="00764BA5" w14:paraId="55A1909E" w14:textId="2DC96F3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2574B64" wp14:editId="79F40DAC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4BA5" w:rsidRDefault="00764BA5" w14:paraId="3AC2645D" w14:textId="777777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8C" w:rsidRDefault="0057268C" w14:paraId="423A5F4A" w14:textId="777777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504DC"/>
    <w:multiLevelType w:val="multilevel"/>
    <w:tmpl w:val="2444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5174D"/>
    <w:multiLevelType w:val="multilevel"/>
    <w:tmpl w:val="478C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7525A"/>
    <w:multiLevelType w:val="hybridMultilevel"/>
    <w:tmpl w:val="E330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D7"/>
    <w:rsid w:val="000D099F"/>
    <w:rsid w:val="00121600"/>
    <w:rsid w:val="00351765"/>
    <w:rsid w:val="004364D7"/>
    <w:rsid w:val="0057268C"/>
    <w:rsid w:val="0063119A"/>
    <w:rsid w:val="00764BA5"/>
    <w:rsid w:val="00901E0A"/>
    <w:rsid w:val="009C1C1C"/>
    <w:rsid w:val="009D4F55"/>
    <w:rsid w:val="009F2024"/>
    <w:rsid w:val="00B240BE"/>
    <w:rsid w:val="00EF038D"/>
    <w:rsid w:val="02884ECB"/>
    <w:rsid w:val="1F7F8DFB"/>
    <w:rsid w:val="223A5733"/>
    <w:rsid w:val="25E7825D"/>
    <w:rsid w:val="3418D6F3"/>
    <w:rsid w:val="344CFC38"/>
    <w:rsid w:val="3BC9D25B"/>
    <w:rsid w:val="5318C30A"/>
    <w:rsid w:val="7667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9FD1"/>
  <w15:chartTrackingRefBased/>
  <w15:docId w15:val="{F86A389B-01CE-42C1-A74F-71F8799C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4364D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4364D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4364D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4364D7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4364D7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4364D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4364D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4364D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436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4364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43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D7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436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D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436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D7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ny"/>
    <w:rsid w:val="00764B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normaltextrun" w:customStyle="1">
    <w:name w:val="normaltextrun"/>
    <w:basedOn w:val="Domylnaczcionkaakapitu"/>
    <w:rsid w:val="00764BA5"/>
  </w:style>
  <w:style w:type="paragraph" w:styleId="NormalnyWeb">
    <w:name w:val="Normal (Web)"/>
    <w:basedOn w:val="Normalny"/>
    <w:uiPriority w:val="99"/>
    <w:semiHidden/>
    <w:unhideWhenUsed/>
    <w:rsid w:val="00764B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4BA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64BA5"/>
  </w:style>
  <w:style w:type="paragraph" w:styleId="Stopka">
    <w:name w:val="footer"/>
    <w:basedOn w:val="Normalny"/>
    <w:link w:val="StopkaZnak"/>
    <w:uiPriority w:val="99"/>
    <w:unhideWhenUsed/>
    <w:rsid w:val="00764BA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1" ma:contentTypeDescription="Utwórz nowy dokument." ma:contentTypeScope="" ma:versionID="e512373b8900f1fdf05d8434e4708c42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6834e23d574110f1de1bca1043c50e7c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643FD-8B05-4C19-8D30-BECE7FA2E460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3D0D0FCD-7968-4F1E-893E-07322E30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E51DB-4E05-4E6A-8451-BF2B7D7E9E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Sonia Rzeczkowska</dc:creator>
  <keywords/>
  <dc:description/>
  <lastModifiedBy>Marta Ziętek</lastModifiedBy>
  <revision>3</revision>
  <dcterms:created xsi:type="dcterms:W3CDTF">2026-03-31T21:08:00.0000000Z</dcterms:created>
  <dcterms:modified xsi:type="dcterms:W3CDTF">2026-07-03T12:08:31.6777008Z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